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3AD" w:rsidRPr="00A863AD" w:rsidRDefault="00A863AD" w:rsidP="00A863AD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863AD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от 16.09.2020 № 1479 </w:t>
      </w:r>
      <w:r w:rsidR="007D1A0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proofErr w:type="gramStart"/>
      <w:r w:rsidR="007D1A01">
        <w:rPr>
          <w:rFonts w:ascii="Times New Roman" w:hAnsi="Times New Roman" w:cs="Times New Roman"/>
          <w:sz w:val="28"/>
          <w:szCs w:val="28"/>
        </w:rPr>
        <w:t xml:space="preserve">   </w:t>
      </w:r>
      <w:r w:rsidRPr="00A863AD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A863AD">
        <w:rPr>
          <w:rFonts w:ascii="Times New Roman" w:hAnsi="Times New Roman" w:cs="Times New Roman"/>
          <w:sz w:val="28"/>
          <w:szCs w:val="28"/>
        </w:rPr>
        <w:t>Об утверждении Правил противопожарного режима в Российской Федерации»</w:t>
      </w:r>
    </w:p>
    <w:p w:rsidR="00A863AD" w:rsidRPr="00A863AD" w:rsidRDefault="00A863AD" w:rsidP="00A863AD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180. </w:t>
      </w:r>
      <w:bookmarkStart w:id="0" w:name="_GoBack"/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организации организует проведение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противопожарного инструктажа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лицами, задействованными в уборке урожая, обеспечивает уборочные агрегаты и автомобили первичными средствами пожаротушения (комбайны всех типов и тракторы -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огнетушителями, 2 штыковыми лопатами)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исправными искрогасителями, за исключением случаев применения системы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ейтрализации отработавших газов.</w:t>
      </w:r>
    </w:p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181. Запрещается сеять колосовые культуры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границах полос отвода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охранных зонах железных дорог, а также в границах полос отвода автомобильных дорог. Копны скошенной на этих полосах травы необходимо размещать на расстоянии не менее 30 метров от хлебных массивов.</w:t>
      </w:r>
    </w:p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созреванием колосовых культур хлебные поля в местах их прилегания к лесным и торфяным массивам, степной полосе, автомобильным и железным дорогам должны быть обкошены и опаханы полосой шириной не менее 4 метров.</w:t>
      </w:r>
    </w:p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182.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Уборка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зерновых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начинается с разбивки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хлебных массивов на участки площадью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более 50 гектаров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Между участками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делаются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прокосы 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шириной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менее 8 метров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Скошенные зерновые с прокосов немедленно убираются.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Посредине прокосов делается пропашка шириной не менее 4 метров.</w:t>
      </w:r>
    </w:p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184.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уборке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хлебных массивов площадью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более 25 гектаров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постоянной готовности должен быть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трактор с плугом для опашки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зоны горения в случае пожара.</w:t>
      </w:r>
    </w:p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>185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Запрещается выжигание сухой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травянистой растительности, стерни, пожнивных остатков (за исключением рисовой соломы)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землях сельскохозяйственного назначения, землях запаса и землях населенных пунктов.</w:t>
      </w:r>
    </w:p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186.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Правообладатели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 (собственники земельных участков, землепользователи, землевладельцы и арендаторы земельных участков) сельскохозяйственного назначения должны принимать меры по защите сельскохозяйственных угодий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зарастания сорной растительностью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своевременному проведению сенокошения на сенокосах.</w:t>
      </w:r>
    </w:p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>188. В период уборки зерновых культур и заготовки кормов запрещается:</w:t>
      </w:r>
    </w:p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курить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 специально оборудованных мест и проводить работы с применением открытого огня в зерновых массивах и вблизи от них, а также возле скирд сена и соломы;</w:t>
      </w:r>
    </w:p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использовать в работе уборочные агрегаты и автомобили (моторную технику),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имеющие неисправности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могут послужить причиной пожара;</w:t>
      </w:r>
    </w:p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использовать в работе уборочные агрегаты и автомобили (моторную технику)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 капотов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 открытыми капотами, а также без защитных кожухов;</w:t>
      </w:r>
    </w:p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использовать в работе уборочные агрегаты и автомобили (моторную технику)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 искрогасителей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случаев применения системы нейтрализации отработавших газов, а также без первичных средств пожаротушения;</w:t>
      </w:r>
    </w:p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д) </w:t>
      </w:r>
      <w:r w:rsidRPr="00A863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выжигать пыль</w:t>
      </w: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радиаторах двигателей уборочных агрегатов и автомобилей (моторной техники) паяльными лампами или другими способами;</w:t>
      </w:r>
    </w:p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>е) заправлять уборочные агрегаты и автомобили (моторную технику) в полевых условиях вне специальных площадок, оборудованных средствами пожаротушения и освещенных в ночное время.</w:t>
      </w:r>
    </w:p>
    <w:p w:rsid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189. В период уборки радиаторы двигателей, валы битеров, </w:t>
      </w:r>
      <w:proofErr w:type="spellStart"/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соломонабивателей</w:t>
      </w:r>
      <w:proofErr w:type="spellEnd"/>
      <w:r w:rsidRPr="00A863AD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транспортеров и подборщиков, шнеки и другие узлы и детали уборочных агрегатов и автомобилей должны очищаться от пыли, соломы и зерна по мере необходимости, но не реже 2 раз за смену.</w:t>
      </w:r>
    </w:p>
    <w:p w:rsidR="00A863AD" w:rsidRPr="007D1A01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0"/>
    <w:p w:rsidR="00A863AD" w:rsidRPr="00A863AD" w:rsidRDefault="00A863AD" w:rsidP="00A863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863AD" w:rsidRPr="00A863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DC8"/>
    <w:rsid w:val="00191022"/>
    <w:rsid w:val="00314DC8"/>
    <w:rsid w:val="00603621"/>
    <w:rsid w:val="00633BD7"/>
    <w:rsid w:val="007D1A01"/>
    <w:rsid w:val="00A863AD"/>
    <w:rsid w:val="00AE7FEC"/>
    <w:rsid w:val="00DB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033BF-4490-41F0-8BF1-AE0A55367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0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1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Ермаков Александр Алексеевич</dc:creator>
  <cp:keywords/>
  <dc:description/>
  <cp:lastModifiedBy>Ермаков Александр Алексеевич</cp:lastModifiedBy>
  <cp:revision>7</cp:revision>
  <dcterms:created xsi:type="dcterms:W3CDTF">2022-08-08T05:33:00Z</dcterms:created>
  <dcterms:modified xsi:type="dcterms:W3CDTF">2022-08-08T08:17:00Z</dcterms:modified>
</cp:coreProperties>
</file>