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C52" w:rsidRPr="001E60F9" w:rsidRDefault="00084C52" w:rsidP="00084C52">
      <w:pPr>
        <w:rPr>
          <w:b/>
          <w:sz w:val="26"/>
          <w:szCs w:val="28"/>
        </w:rPr>
      </w:pPr>
      <w:r w:rsidRPr="001E60F9">
        <w:rPr>
          <w:b/>
          <w:sz w:val="26"/>
          <w:szCs w:val="28"/>
        </w:rPr>
        <w:t>ПРОКУРОР РАЗЪЯСНЯЕТ</w:t>
      </w:r>
    </w:p>
    <w:p w:rsidR="00084C52" w:rsidRPr="001E60F9" w:rsidRDefault="00084C52" w:rsidP="00084C52">
      <w:pPr>
        <w:rPr>
          <w:sz w:val="26"/>
          <w:szCs w:val="28"/>
        </w:rPr>
      </w:pPr>
    </w:p>
    <w:p w:rsidR="00084C52" w:rsidRPr="00D529C0" w:rsidRDefault="00084C52" w:rsidP="00084C52">
      <w:pPr>
        <w:ind w:firstLine="567"/>
        <w:jc w:val="both"/>
        <w:rPr>
          <w:sz w:val="28"/>
          <w:szCs w:val="28"/>
        </w:rPr>
      </w:pPr>
      <w:r w:rsidRPr="00D529C0">
        <w:rPr>
          <w:b/>
          <w:sz w:val="28"/>
          <w:szCs w:val="28"/>
        </w:rPr>
        <w:t xml:space="preserve">Вопрос: </w:t>
      </w:r>
      <w:r w:rsidRPr="00084C52">
        <w:rPr>
          <w:sz w:val="28"/>
          <w:szCs w:val="28"/>
        </w:rPr>
        <w:t xml:space="preserve">Сестра моего супруга работала </w:t>
      </w:r>
      <w:r w:rsidR="003416A3">
        <w:rPr>
          <w:sz w:val="28"/>
          <w:szCs w:val="28"/>
        </w:rPr>
        <w:t xml:space="preserve">педагогом </w:t>
      </w:r>
      <w:r w:rsidRPr="00084C52">
        <w:rPr>
          <w:sz w:val="28"/>
          <w:szCs w:val="28"/>
        </w:rPr>
        <w:t>в школе</w:t>
      </w:r>
      <w:r>
        <w:rPr>
          <w:sz w:val="28"/>
          <w:szCs w:val="28"/>
        </w:rPr>
        <w:t xml:space="preserve">, но </w:t>
      </w:r>
      <w:r w:rsidR="003416A3">
        <w:rPr>
          <w:sz w:val="28"/>
          <w:szCs w:val="28"/>
        </w:rPr>
        <w:t xml:space="preserve">в период работы </w:t>
      </w:r>
      <w:r>
        <w:rPr>
          <w:sz w:val="28"/>
          <w:szCs w:val="28"/>
        </w:rPr>
        <w:t xml:space="preserve">получила условно судимость по </w:t>
      </w:r>
      <w:r w:rsidR="003416A3">
        <w:rPr>
          <w:sz w:val="28"/>
          <w:szCs w:val="28"/>
        </w:rPr>
        <w:t>ч.1</w:t>
      </w:r>
      <w:r>
        <w:rPr>
          <w:sz w:val="28"/>
          <w:szCs w:val="28"/>
        </w:rPr>
        <w:t xml:space="preserve"> </w:t>
      </w:r>
      <w:r w:rsidR="003416A3">
        <w:rPr>
          <w:sz w:val="28"/>
          <w:szCs w:val="28"/>
        </w:rPr>
        <w:t>ст.158</w:t>
      </w:r>
      <w:r>
        <w:rPr>
          <w:sz w:val="28"/>
          <w:szCs w:val="28"/>
        </w:rPr>
        <w:t xml:space="preserve"> УК РФ, в связи с этим возникает вопрос, может ли она продолжить деятельность в указанном образовательном учреждении</w:t>
      </w:r>
      <w:r w:rsidRPr="00D529C0">
        <w:rPr>
          <w:sz w:val="28"/>
          <w:szCs w:val="28"/>
        </w:rPr>
        <w:t>?</w:t>
      </w:r>
    </w:p>
    <w:p w:rsidR="00084C52" w:rsidRPr="00D529C0" w:rsidRDefault="00084C52" w:rsidP="00084C52">
      <w:pPr>
        <w:ind w:firstLine="567"/>
        <w:jc w:val="both"/>
        <w:rPr>
          <w:sz w:val="28"/>
          <w:szCs w:val="28"/>
        </w:rPr>
      </w:pPr>
    </w:p>
    <w:p w:rsidR="00084C52" w:rsidRPr="006F2C2A" w:rsidRDefault="00084C52" w:rsidP="00084C52">
      <w:pPr>
        <w:autoSpaceDE w:val="0"/>
        <w:autoSpaceDN w:val="0"/>
        <w:adjustRightInd w:val="0"/>
        <w:ind w:firstLine="567"/>
        <w:jc w:val="both"/>
        <w:rPr>
          <w:sz w:val="28"/>
          <w:szCs w:val="26"/>
        </w:rPr>
      </w:pPr>
      <w:r w:rsidRPr="00D529C0">
        <w:rPr>
          <w:b/>
          <w:sz w:val="28"/>
          <w:szCs w:val="28"/>
        </w:rPr>
        <w:t>Ответ:</w:t>
      </w:r>
      <w:r w:rsidRPr="00D529C0">
        <w:rPr>
          <w:sz w:val="28"/>
          <w:szCs w:val="28"/>
        </w:rPr>
        <w:t xml:space="preserve"> </w:t>
      </w:r>
      <w:r w:rsidRPr="006F2C2A">
        <w:rPr>
          <w:sz w:val="28"/>
          <w:szCs w:val="28"/>
        </w:rPr>
        <w:t xml:space="preserve">Согласно ст.351.1 Трудового кодекса РФ к трудовой деятельности в сфере </w:t>
      </w:r>
      <w:r w:rsidRPr="006F2C2A">
        <w:rPr>
          <w:sz w:val="28"/>
          <w:szCs w:val="26"/>
        </w:rPr>
        <w:t xml:space="preserve">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не допускаются лица, имеющие или имевшие </w:t>
      </w:r>
      <w:r w:rsidR="003416A3">
        <w:rPr>
          <w:sz w:val="28"/>
          <w:szCs w:val="26"/>
        </w:rPr>
        <w:t xml:space="preserve">неснятую, непогашенную </w:t>
      </w:r>
      <w:r w:rsidRPr="006F2C2A">
        <w:rPr>
          <w:sz w:val="28"/>
          <w:szCs w:val="26"/>
        </w:rPr>
        <w:t>судимость, а равно и подвергавшиеся уголовному преследованию</w:t>
      </w:r>
      <w:r>
        <w:rPr>
          <w:sz w:val="28"/>
          <w:szCs w:val="26"/>
        </w:rPr>
        <w:t xml:space="preserve"> по отдельным категориям преступлений</w:t>
      </w:r>
      <w:r w:rsidRPr="006F2C2A">
        <w:rPr>
          <w:sz w:val="28"/>
          <w:szCs w:val="26"/>
        </w:rPr>
        <w:t>.</w:t>
      </w:r>
    </w:p>
    <w:p w:rsidR="00912FB8" w:rsidRDefault="00084C52" w:rsidP="00912FB8">
      <w:pPr>
        <w:autoSpaceDE w:val="0"/>
        <w:autoSpaceDN w:val="0"/>
        <w:adjustRightInd w:val="0"/>
        <w:ind w:firstLine="540"/>
        <w:jc w:val="both"/>
        <w:rPr>
          <w:sz w:val="28"/>
          <w:szCs w:val="26"/>
        </w:rPr>
      </w:pPr>
      <w:r w:rsidRPr="006F2C2A">
        <w:rPr>
          <w:sz w:val="28"/>
          <w:szCs w:val="26"/>
        </w:rPr>
        <w:t xml:space="preserve">В соответствии со ст.331 Трудового кодекса РФ к </w:t>
      </w:r>
      <w:r>
        <w:rPr>
          <w:sz w:val="28"/>
          <w:szCs w:val="26"/>
        </w:rPr>
        <w:t xml:space="preserve">таким категориям преступлений отнесены преступления против жизни и здоровья, свободы, чести и достоинства личности, </w:t>
      </w:r>
      <w:r w:rsidRPr="006F2C2A">
        <w:rPr>
          <w:sz w:val="28"/>
          <w:szCs w:val="26"/>
        </w:rPr>
        <w:t>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</w:t>
      </w:r>
      <w:r>
        <w:rPr>
          <w:sz w:val="28"/>
          <w:szCs w:val="26"/>
        </w:rPr>
        <w:t>отив общественной безопасности.</w:t>
      </w:r>
    </w:p>
    <w:p w:rsidR="00084C52" w:rsidRPr="00EE72E6" w:rsidRDefault="00912FB8" w:rsidP="00084C5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этом, следует отметить, что на основании Постановления Правительства РФ от 05.08.2015 №796 «Об утверждении правил принятия комиссией по делам несовершеннолетних и защите их прав….» для приема указанных лиц на работу необходимо получить допуск из комиссии по делам несовершеннолетних и защите их прав, которая принимает решение об их допуске к педагогической деятельности с учетом вида и степени тяжести совершенного преступления, срока, прошедшего с момента его совершения, формы вины, иных факторов, позволяющих определить, представляет ли конкретное лицо опасность для жизни, здоровья, нравственности несовершеннолетних.  </w:t>
      </w:r>
    </w:p>
    <w:p w:rsidR="00084C52" w:rsidRDefault="00084C52" w:rsidP="00084C52">
      <w:pPr>
        <w:jc w:val="both"/>
        <w:rPr>
          <w:rStyle w:val="blk1"/>
          <w:sz w:val="28"/>
          <w:szCs w:val="26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84C52" w:rsidTr="00C5158E">
        <w:trPr>
          <w:tblCellSpacing w:w="0" w:type="dxa"/>
        </w:trPr>
        <w:tc>
          <w:tcPr>
            <w:tcW w:w="0" w:type="auto"/>
            <w:hideMark/>
          </w:tcPr>
          <w:p w:rsidR="00084C52" w:rsidRDefault="00084C52" w:rsidP="00C5158E">
            <w:pPr>
              <w:spacing w:line="312" w:lineRule="auto"/>
              <w:ind w:firstLine="547"/>
              <w:jc w:val="both"/>
              <w:rPr>
                <w:sz w:val="26"/>
                <w:szCs w:val="26"/>
              </w:rPr>
            </w:pPr>
          </w:p>
        </w:tc>
      </w:tr>
    </w:tbl>
    <w:p w:rsidR="00084C52" w:rsidRPr="001E60F9" w:rsidRDefault="00084C52" w:rsidP="00084C52">
      <w:pPr>
        <w:spacing w:after="1" w:line="200" w:lineRule="atLeast"/>
        <w:rPr>
          <w:rFonts w:ascii="Tahoma" w:hAnsi="Tahoma" w:cs="Tahoma"/>
          <w:sz w:val="26"/>
          <w:szCs w:val="28"/>
        </w:rPr>
      </w:pPr>
    </w:p>
    <w:p w:rsidR="00C1540B" w:rsidRDefault="00084C52" w:rsidP="00323A61">
      <w:pPr>
        <w:spacing w:after="1" w:line="200" w:lineRule="atLeast"/>
      </w:pPr>
      <w:r w:rsidRPr="00F90B5C">
        <w:rPr>
          <w:rFonts w:cs="Tahoma"/>
          <w:sz w:val="28"/>
          <w:szCs w:val="28"/>
        </w:rPr>
        <w:t xml:space="preserve">прокурора </w:t>
      </w:r>
      <w:proofErr w:type="spellStart"/>
      <w:r w:rsidR="00323A61">
        <w:rPr>
          <w:rFonts w:cs="Tahoma"/>
          <w:sz w:val="28"/>
          <w:szCs w:val="28"/>
        </w:rPr>
        <w:t>Тимского</w:t>
      </w:r>
      <w:proofErr w:type="spellEnd"/>
      <w:r w:rsidR="00323A61">
        <w:rPr>
          <w:rFonts w:cs="Tahoma"/>
          <w:sz w:val="28"/>
          <w:szCs w:val="28"/>
        </w:rPr>
        <w:t xml:space="preserve"> района</w:t>
      </w:r>
      <w:r w:rsidRPr="00F90B5C">
        <w:rPr>
          <w:rFonts w:cs="Tahoma"/>
          <w:sz w:val="28"/>
          <w:szCs w:val="28"/>
        </w:rPr>
        <w:t xml:space="preserve">                             </w:t>
      </w:r>
      <w:r>
        <w:rPr>
          <w:rFonts w:cs="Tahoma"/>
          <w:sz w:val="28"/>
          <w:szCs w:val="28"/>
        </w:rPr>
        <w:t xml:space="preserve">   </w:t>
      </w:r>
      <w:r w:rsidRPr="00F90B5C">
        <w:rPr>
          <w:rFonts w:cs="Tahoma"/>
          <w:sz w:val="28"/>
          <w:szCs w:val="28"/>
        </w:rPr>
        <w:t xml:space="preserve">  </w:t>
      </w:r>
      <w:r w:rsidR="00323A61">
        <w:rPr>
          <w:rFonts w:cs="Tahoma"/>
          <w:sz w:val="28"/>
          <w:szCs w:val="28"/>
        </w:rPr>
        <w:t xml:space="preserve">                     И.Л.Сенчук</w:t>
      </w:r>
      <w:bookmarkStart w:id="0" w:name="_GoBack"/>
      <w:bookmarkEnd w:id="0"/>
    </w:p>
    <w:sectPr w:rsidR="00C15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C52"/>
    <w:rsid w:val="00084C52"/>
    <w:rsid w:val="00323A61"/>
    <w:rsid w:val="003416A3"/>
    <w:rsid w:val="00465619"/>
    <w:rsid w:val="00912FB8"/>
    <w:rsid w:val="009D1143"/>
    <w:rsid w:val="00C1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AA9A"/>
  <w15:chartTrackingRefBased/>
  <w15:docId w15:val="{8E91A796-4F8F-4222-BB20-461E78C65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C52"/>
    <w:rPr>
      <w:strike w:val="0"/>
      <w:dstrike w:val="0"/>
      <w:color w:val="666699"/>
      <w:u w:val="none"/>
      <w:effect w:val="none"/>
    </w:rPr>
  </w:style>
  <w:style w:type="character" w:customStyle="1" w:styleId="blk1">
    <w:name w:val="blk1"/>
    <w:basedOn w:val="a0"/>
    <w:rsid w:val="00084C52"/>
    <w:rPr>
      <w:vanish w:val="0"/>
      <w:webHidden w:val="0"/>
      <w:specVanish w:val="0"/>
    </w:rPr>
  </w:style>
  <w:style w:type="character" w:customStyle="1" w:styleId="f3">
    <w:name w:val="f3"/>
    <w:basedOn w:val="a0"/>
    <w:rsid w:val="00084C52"/>
    <w:rPr>
      <w:color w:val="000000"/>
      <w:shd w:val="clear" w:color="auto" w:fill="D2D2D2"/>
    </w:rPr>
  </w:style>
  <w:style w:type="paragraph" w:styleId="a4">
    <w:name w:val="Balloon Text"/>
    <w:basedOn w:val="a"/>
    <w:link w:val="a5"/>
    <w:uiPriority w:val="99"/>
    <w:semiHidden/>
    <w:unhideWhenUsed/>
    <w:rsid w:val="009D11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11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Мирсанова Елена Геннадьевна</dc:creator>
  <cp:keywords/>
  <dc:description/>
  <cp:lastModifiedBy>Сенчук Ирина Леонидовна</cp:lastModifiedBy>
  <cp:revision>2</cp:revision>
  <cp:lastPrinted>2022-12-15T14:52:00Z</cp:lastPrinted>
  <dcterms:created xsi:type="dcterms:W3CDTF">2023-06-15T13:02:00Z</dcterms:created>
  <dcterms:modified xsi:type="dcterms:W3CDTF">2023-06-15T13:02:00Z</dcterms:modified>
</cp:coreProperties>
</file>